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FA" w:rsidRPr="00B100FA" w:rsidRDefault="00B100FA" w:rsidP="00B100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b/>
          <w:sz w:val="28"/>
          <w:szCs w:val="28"/>
        </w:rPr>
        <w:t>ДОГОВОР № ___</w:t>
      </w:r>
    </w:p>
    <w:p w:rsidR="00B100FA" w:rsidRPr="00B100FA" w:rsidRDefault="00B100FA" w:rsidP="00B100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по образовательным программам</w:t>
      </w:r>
    </w:p>
    <w:p w:rsidR="00B100FA" w:rsidRPr="00B100FA" w:rsidRDefault="00B100FA" w:rsidP="00B100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B100FA" w:rsidRPr="00B100FA" w:rsidRDefault="00B100FA" w:rsidP="00B100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0FA" w:rsidRPr="00B100FA" w:rsidRDefault="00B100FA" w:rsidP="00B1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 xml:space="preserve">х. Беднягина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«___»____________</w:t>
      </w:r>
      <w:bookmarkStart w:id="0" w:name="_GoBack"/>
      <w:bookmarkEnd w:id="0"/>
      <w:r w:rsidRPr="00B100FA">
        <w:rPr>
          <w:rFonts w:ascii="Times New Roman" w:eastAsia="Times New Roman" w:hAnsi="Times New Roman" w:cs="Times New Roman"/>
          <w:sz w:val="28"/>
          <w:szCs w:val="28"/>
        </w:rPr>
        <w:t>_20___г.</w:t>
      </w:r>
    </w:p>
    <w:p w:rsidR="00B100FA" w:rsidRPr="00B100FA" w:rsidRDefault="00B100FA" w:rsidP="00B1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0FA" w:rsidRPr="00B100FA" w:rsidRDefault="00B100FA" w:rsidP="00B100F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100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16  муниципального образования Тимашевский район, осуществляющее образовательную деятельность (далее – образовательная организация) на основании лицензии от 16 июля 2012 года № 04437 выданной Департаментом образования и науки Краснодарского края, именуемая в дальнейшем «Исполнитель», в лице заведующего Ковалёвой Инны Николаевны, действующего на основании Устава, утвержденного постановлением администрации муниципального образования Тимашевский район от 19.03.2015 года № 326, и </w:t>
      </w:r>
      <w:proofErr w:type="gramEnd"/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B100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0FA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наличии)) законного представителя)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паспорта: ___</w:t>
      </w:r>
      <w:r>
        <w:rPr>
          <w:rFonts w:ascii="Times New Roman" w:eastAsia="Times New Roman" w:hAnsi="Times New Roman" w:cs="Times New Roman"/>
          <w:sz w:val="28"/>
          <w:szCs w:val="28"/>
        </w:rPr>
        <w:t>__________ № _________________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0FA">
        <w:rPr>
          <w:rFonts w:ascii="Times New Roman" w:eastAsia="Times New Roman" w:hAnsi="Times New Roman" w:cs="Times New Roman"/>
          <w:sz w:val="24"/>
          <w:szCs w:val="24"/>
        </w:rPr>
        <w:t>(наименование и реквизиты документа, удостоверяющего полномочия законного представителя)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>выдан: «____»__________________</w:t>
      </w:r>
      <w:proofErr w:type="gramStart"/>
      <w:r w:rsidRPr="00B100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100FA">
        <w:rPr>
          <w:rFonts w:ascii="Times New Roman" w:eastAsia="Times New Roman" w:hAnsi="Times New Roman" w:cs="Times New Roman"/>
          <w:sz w:val="28"/>
          <w:szCs w:val="28"/>
        </w:rPr>
        <w:t>.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B100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>именуемый в дальнейшем «Заказчик», в интересах несовершеннолетнего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0FA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0FA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B100FA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100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0FA">
        <w:rPr>
          <w:rFonts w:ascii="Times New Roman" w:eastAsia="Times New Roman" w:hAnsi="Times New Roman" w:cs="Times New Roman"/>
          <w:sz w:val="24"/>
          <w:szCs w:val="24"/>
        </w:rPr>
        <w:t>(адрес места жительства ребёнка с указанием индекса)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100FA">
        <w:rPr>
          <w:rFonts w:ascii="Times New Roman" w:eastAsia="Calibri" w:hAnsi="Times New Roman" w:cs="Times New Roman"/>
          <w:b/>
          <w:sz w:val="28"/>
          <w:szCs w:val="28"/>
        </w:rPr>
        <w:t>. Предмет договора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>1.1.Предметом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>1.2.Форма обучения – очная.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 xml:space="preserve">1.3.Наименование образовательной программы: Образовательная программа дошкольного образования муниципального бюджетного </w:t>
      </w:r>
      <w:r w:rsidRPr="00B100FA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образовательного  учреждения детского сада № 16 муниципального образования Тимашевский район.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>1.4.Срок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 xml:space="preserve">1.5.Режим пребывания Воспитанника в образовательной организации </w:t>
      </w:r>
      <w:proofErr w:type="gramStart"/>
      <w:r w:rsidRPr="00B100F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B10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00FA">
        <w:rPr>
          <w:rFonts w:ascii="Times New Roman" w:eastAsia="Times New Roman" w:hAnsi="Times New Roman" w:cs="Times New Roman"/>
          <w:sz w:val="28"/>
          <w:szCs w:val="28"/>
        </w:rPr>
        <w:t>пятидневной</w:t>
      </w:r>
      <w:proofErr w:type="gramEnd"/>
      <w:r w:rsidRPr="00B100FA">
        <w:rPr>
          <w:rFonts w:ascii="Times New Roman" w:eastAsia="Times New Roman" w:hAnsi="Times New Roman" w:cs="Times New Roman"/>
          <w:sz w:val="28"/>
          <w:szCs w:val="28"/>
        </w:rPr>
        <w:t xml:space="preserve"> рабочей недели – 3,0 часов, с 9.00 до 12.00 часов, суббота, воскресенье и праздничные дни – нерабочие (выходные).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 xml:space="preserve">1.6.Воспитанник зачисляется в группу </w:t>
      </w:r>
      <w:proofErr w:type="gramStart"/>
      <w:r w:rsidRPr="00B100FA">
        <w:rPr>
          <w:rFonts w:ascii="Times New Roman" w:eastAsia="Times New Roman" w:hAnsi="Times New Roman" w:cs="Times New Roman"/>
          <w:sz w:val="28"/>
          <w:szCs w:val="28"/>
        </w:rPr>
        <w:t>кратковременного</w:t>
      </w:r>
      <w:proofErr w:type="gramEnd"/>
      <w:r w:rsidRPr="00B100FA">
        <w:rPr>
          <w:rFonts w:ascii="Times New Roman" w:eastAsia="Times New Roman" w:hAnsi="Times New Roman" w:cs="Times New Roman"/>
          <w:sz w:val="28"/>
          <w:szCs w:val="28"/>
        </w:rPr>
        <w:t xml:space="preserve"> пребывая в соответствии с его возрастом.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>1.7.Воспитанник зачисляется и отчисляется из организации в порядке, предусмотренном нормативно – правовыми актами организации.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left="720"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100FA">
        <w:rPr>
          <w:rFonts w:ascii="Times New Roman" w:eastAsia="Calibri" w:hAnsi="Times New Roman" w:cs="Times New Roman"/>
          <w:b/>
          <w:sz w:val="28"/>
          <w:szCs w:val="28"/>
        </w:rPr>
        <w:t>. Взаимодействие сторон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left="720"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>2.1.Исполнитель вправе: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>2.1.1.Самостоятельно осуществлять образовательную деятельность.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sz w:val="28"/>
          <w:szCs w:val="28"/>
        </w:rPr>
        <w:tab/>
        <w:t xml:space="preserve">2.1.2.Предоставлять Воспитаннику дополнительные образовательные услуги </w:t>
      </w: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рамками образовательной деятельности), наименование, объем, и форма которых предусмотрена в договоре дополнительных образовательных платных услуг.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2.1.3. Сохранять место за Воспитанником в случае его болезни, </w:t>
      </w:r>
      <w:proofErr w:type="spellStart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</w:t>
      </w:r>
      <w:proofErr w:type="spellEnd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курортного лечения, карантина, и временного отсутствия Заказчика по уважительным причинам (болезнь, командировка, прочее).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2.2.Заказчик вправе: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2.2.2.Получать от Исполнителя информацию: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 вопросам организации и обеспечения надлежащего исполнения услуг, предусмотренных разделом I настоящего Договора;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2.2.5.Находиться с Воспитанником в образовательной организации в период его адаптации в течение 2 – х часов.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2.2.6.Принимать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2.3.Исполнитель обязан: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2.3.8.Обучать Воспитанника по образовательной программе, предусмотренной пунктом 1.3. настоящего Договора.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2.3.10.</w:t>
      </w:r>
      <w:r w:rsidRPr="00B100FA">
        <w:rPr>
          <w:rFonts w:ascii="Times New Roman" w:eastAsia="Times New Roman" w:hAnsi="Times New Roman" w:cs="Times New Roman"/>
          <w:sz w:val="28"/>
          <w:szCs w:val="28"/>
        </w:rPr>
        <w:t>Обеспечивать Воспитанника необходимым сбалансированным  питанием  - не предусмотрено.</w:t>
      </w: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2.3.11.Переводить Воспитанника в следующую возрастную группу с 1 июня.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2.3.12.Уведомить Заказчика в 10 – </w:t>
      </w:r>
      <w:proofErr w:type="spellStart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2.3.13.Обеспечить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2.4.Заказчик обязан: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 – хозяйственному, </w:t>
      </w:r>
      <w:proofErr w:type="spellStart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2.4.2.Плата за присмотр и уход за Воспитанником – не предусмотрена.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2.4.3.При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2.4.4.Незамедлительно сообщать Исполнителю об изменении контактного телефона и места жительства, персональных данных своих и Воспитанника.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2.4.7.Представлять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2.4.9.Не передавать Воспитанника лицам, не </w:t>
      </w:r>
      <w:proofErr w:type="gramStart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proofErr w:type="gramEnd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летнего возраста.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Размер, сроки и порядок оплаты за присмотр и уход 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 Воспитанником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3.1.Стоимость услуг Исполнителя по присмотру и уходу за Воспитанником не предусмотрена.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Ответственность за неисполнение или ненадлежащее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исполнение обязательств по договору, порядок 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разрешения споров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Основания изменения и расторжения договора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5.1.Условия, на которых заключен настоящий Договор, могут быть изменены по соглашению сторон.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5.3.Настоящий </w:t>
      </w:r>
      <w:proofErr w:type="gramStart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Договор, может </w:t>
      </w:r>
      <w:proofErr w:type="gramStart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6.1.Настоящий договор вступает в силу со дня его подписания Сторонами и действует до «____» _____________20_____г.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6.2.Настоящий Договор составлен в двух экземплярах, имеющих равную юридическую силу, по одному для каждой из Сторон.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6.3.Стороны обязуются письменно извещать друг друга о смене реквизитов, адресов и иных существенных изменениях.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6.7.При выполнении условий настоящего Договора Стороны руководствуются законодательством Российской Федерации.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B10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Реквизиты и подписи сторон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98"/>
      </w:tblGrid>
      <w:tr w:rsidR="00B100FA" w:rsidRPr="00B100FA" w:rsidTr="005816A5">
        <w:tc>
          <w:tcPr>
            <w:tcW w:w="4909" w:type="dxa"/>
            <w:shd w:val="clear" w:color="auto" w:fill="auto"/>
          </w:tcPr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4945" w:type="dxa"/>
            <w:shd w:val="clear" w:color="auto" w:fill="auto"/>
          </w:tcPr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Заказчик</w:t>
            </w:r>
          </w:p>
        </w:tc>
      </w:tr>
      <w:tr w:rsidR="00B100FA" w:rsidRPr="00B100FA" w:rsidTr="005816A5">
        <w:tc>
          <w:tcPr>
            <w:tcW w:w="4909" w:type="dxa"/>
            <w:shd w:val="clear" w:color="auto" w:fill="auto"/>
          </w:tcPr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16 муниципального образования Тимашевский район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Адрес место нахождения: 352733, Краснодарский край, Тимашевский район, х. Беднягина, ул. Школьная, 7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Банковские реквизиты: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proofErr w:type="gramStart"/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/с – 40701810003493000230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proofErr w:type="gramStart"/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Южное</w:t>
            </w:r>
            <w:proofErr w:type="gramEnd"/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 xml:space="preserve"> ГУ Банк России г. Краснодар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proofErr w:type="gramStart"/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л</w:t>
            </w:r>
            <w:proofErr w:type="gramEnd"/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/с -925410240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 xml:space="preserve">БИК-040349001 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 xml:space="preserve">тел. 8(86130) 3-13-35 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____________________</w:t>
            </w:r>
            <w:proofErr w:type="spellStart"/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И.Н.Ковалёва</w:t>
            </w:r>
            <w:proofErr w:type="spellEnd"/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 xml:space="preserve">    М.П.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</w:tcPr>
          <w:p w:rsidR="00B100FA" w:rsidRPr="00B100FA" w:rsidRDefault="00B100FA" w:rsidP="00B10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0F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0F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0F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(фамилия, имя и отчество (при</w:t>
            </w:r>
            <w:r w:rsidRPr="00B10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наличии))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_______________________________________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_______________________________________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_______________________________________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(паспортные данные)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_______________________________________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_______________________________________ _______________________________________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_______________________________________ _______________________________________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_______________________________________</w:t>
            </w:r>
          </w:p>
          <w:p w:rsidR="00B100FA" w:rsidRPr="00B100FA" w:rsidRDefault="00B100FA" w:rsidP="00B100F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(адрес места жительства,</w:t>
            </w:r>
            <w:r w:rsidRPr="00B10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контактные данные)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>_________________________________</w:t>
            </w:r>
          </w:p>
          <w:p w:rsidR="00B100FA" w:rsidRPr="00B100FA" w:rsidRDefault="00B100FA" w:rsidP="00B1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B100FA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(подпись заказчика)</w:t>
            </w:r>
          </w:p>
        </w:tc>
      </w:tr>
    </w:tbl>
    <w:p w:rsidR="00B100FA" w:rsidRPr="00B100FA" w:rsidRDefault="00B100FA" w:rsidP="00B10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FA" w:rsidRPr="00B100FA" w:rsidRDefault="00B100FA" w:rsidP="00B10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получении 2-го экземпляра Заказчиком</w:t>
      </w:r>
    </w:p>
    <w:p w:rsidR="00B100FA" w:rsidRPr="00B100FA" w:rsidRDefault="00B100FA" w:rsidP="00B10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«____»________________20___г</w:t>
      </w:r>
      <w:proofErr w:type="gramStart"/>
      <w:r w:rsidRPr="00B1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___________ (______________________)</w:t>
      </w:r>
      <w:proofErr w:type="gramEnd"/>
    </w:p>
    <w:p w:rsidR="00B100FA" w:rsidRPr="00B100FA" w:rsidRDefault="00B100FA" w:rsidP="00B10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подпись                 расшифровка подписи</w:t>
      </w:r>
    </w:p>
    <w:p w:rsidR="00B100FA" w:rsidRPr="00B100FA" w:rsidRDefault="00B100FA" w:rsidP="00B100FA">
      <w:pPr>
        <w:tabs>
          <w:tab w:val="left" w:pos="567"/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9131F" w:rsidRDefault="0059131F"/>
    <w:sectPr w:rsidR="0059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10"/>
    <w:rsid w:val="0059131F"/>
    <w:rsid w:val="00B100FA"/>
    <w:rsid w:val="00C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2019-07-08T09:00:00Z</dcterms:created>
  <dcterms:modified xsi:type="dcterms:W3CDTF">2019-07-08T09:01:00Z</dcterms:modified>
</cp:coreProperties>
</file>