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79" w:rsidRDefault="00681722">
      <w:bookmarkStart w:id="0" w:name="_GoBack"/>
      <w:r>
        <w:rPr>
          <w:noProof/>
          <w:lang w:eastAsia="ru-RU"/>
        </w:rPr>
        <w:drawing>
          <wp:inline distT="0" distB="0" distL="0" distR="0">
            <wp:extent cx="6377226" cy="8772525"/>
            <wp:effectExtent l="0" t="0" r="5080" b="0"/>
            <wp:docPr id="1" name="Рисунок 1" descr="C:\Users\1\Desktop\Положени о комисии по урегулированию конфликта интере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 о комисии по урегулированию конфликта интерес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26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722" w:rsidRDefault="00681722"/>
    <w:p w:rsidR="00681722" w:rsidRDefault="00681722"/>
    <w:p w:rsidR="00681722" w:rsidRDefault="00681722"/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firstLine="3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возникновения конфликта интересов, который мог бы повлиять на принимаемые Комиссией решения.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560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2.4. В заседаниях Комиссии с правом совещательного голоса участвуют: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560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а) заведующий Учреждением;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б) другие работники, которые могут дать пояснения по вопросам работы и вопросам, рассматриваемым Комиссией.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numPr>
          <w:ilvl w:val="1"/>
          <w:numId w:val="1"/>
        </w:numPr>
        <w:tabs>
          <w:tab w:val="num" w:pos="2820"/>
        </w:tabs>
        <w:overflowPunct w:val="0"/>
        <w:autoSpaceDE w:val="0"/>
        <w:autoSpaceDN w:val="0"/>
        <w:adjustRightInd w:val="0"/>
        <w:spacing w:after="0" w:line="240" w:lineRule="auto"/>
        <w:ind w:left="2820" w:hanging="24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7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ПОРЯДОК ДЕЯТЕЛЬНОСТИ КОМИССИИ </w:t>
      </w:r>
    </w:p>
    <w:p w:rsidR="00681722" w:rsidRPr="00681722" w:rsidRDefault="00681722" w:rsidP="00681722">
      <w:pPr>
        <w:widowControl w:val="0"/>
        <w:numPr>
          <w:ilvl w:val="0"/>
          <w:numId w:val="2"/>
        </w:numPr>
        <w:tabs>
          <w:tab w:val="num" w:pos="1312"/>
        </w:tabs>
        <w:overflowPunct w:val="0"/>
        <w:autoSpaceDE w:val="0"/>
        <w:autoSpaceDN w:val="0"/>
        <w:adjustRightInd w:val="0"/>
        <w:spacing w:after="0" w:line="213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Организационной формой работы Комиссии являются заседания, которые проводятся по мере необходимости. </w:t>
      </w:r>
    </w:p>
    <w:p w:rsidR="00681722" w:rsidRPr="00681722" w:rsidRDefault="00681722" w:rsidP="00681722">
      <w:pPr>
        <w:widowControl w:val="0"/>
        <w:numPr>
          <w:ilvl w:val="0"/>
          <w:numId w:val="2"/>
        </w:numPr>
        <w:tabs>
          <w:tab w:val="num" w:pos="1183"/>
        </w:tabs>
        <w:overflowPunct w:val="0"/>
        <w:autoSpaceDE w:val="0"/>
        <w:autoSpaceDN w:val="0"/>
        <w:adjustRightInd w:val="0"/>
        <w:spacing w:after="0" w:line="211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В 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В случае временного отсутствия секретаря Комиссии (в том числе болезни, отпуска, командировки) его функции осуществляет лицо, исполняющее его должностные обязанности.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участвуют в заседании Комиссии лично без права замены.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3.4. Основаниями для проведения заседания Комиссии являются: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а) уведомление о несоблюдении работником Учреждения требований об урегулировании конфликта интересов;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б)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в) уведомление о возможном возникновении конфликта интересов у работника Учреждения при исполнении им должностных обязанностей.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numPr>
          <w:ilvl w:val="0"/>
          <w:numId w:val="3"/>
        </w:numPr>
        <w:tabs>
          <w:tab w:val="num" w:pos="1404"/>
        </w:tabs>
        <w:overflowPunct w:val="0"/>
        <w:autoSpaceDE w:val="0"/>
        <w:autoSpaceDN w:val="0"/>
        <w:adjustRightInd w:val="0"/>
        <w:spacing w:after="0" w:line="22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Комиссия не рассматривает сообщения о преступлениях, а также анонимные обращения, не проводит проверки по фактам нарушения служебной дисциплины.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numPr>
          <w:ilvl w:val="0"/>
          <w:numId w:val="3"/>
        </w:numPr>
        <w:tabs>
          <w:tab w:val="num" w:pos="1202"/>
        </w:tabs>
        <w:overflowPunct w:val="0"/>
        <w:autoSpaceDE w:val="0"/>
        <w:autoSpaceDN w:val="0"/>
        <w:adjustRightInd w:val="0"/>
        <w:spacing w:after="0" w:line="225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Уведомления, указанные в пункте 3.4 настоящего Положения (далее – Уведомление), составляются по форме, установленной локальным нормативным актом Учреждения - Положением о конфликте интересов и подаются председателю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Комиссии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681722" w:rsidRPr="00681722" w:rsidRDefault="00681722" w:rsidP="00681722">
      <w:pPr>
        <w:widowControl w:val="0"/>
        <w:numPr>
          <w:ilvl w:val="0"/>
          <w:numId w:val="3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 при поступлении к нему Уведомления: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а) в 3-х-дневный срок назначает дату заседания Комиссии. При этом дата заседания Комиссии не может быть назначена позднее 10 дней со дня поступления Уведомления;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б) организует 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Уведомлением;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2.4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numPr>
          <w:ilvl w:val="1"/>
          <w:numId w:val="4"/>
        </w:numPr>
        <w:tabs>
          <w:tab w:val="num" w:pos="1183"/>
        </w:tabs>
        <w:overflowPunct w:val="0"/>
        <w:autoSpaceDE w:val="0"/>
        <w:autoSpaceDN w:val="0"/>
        <w:adjustRightInd w:val="0"/>
        <w:spacing w:after="0" w:line="23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проводится, как правило, в присутствии работника Учреждения,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Учреждения указывает в уведомлении, представляемом в соответствии с пунктами 3.4, 3.6 настоящего Положения.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numPr>
          <w:ilvl w:val="1"/>
          <w:numId w:val="4"/>
        </w:numPr>
        <w:tabs>
          <w:tab w:val="num" w:pos="1312"/>
        </w:tabs>
        <w:overflowPunct w:val="0"/>
        <w:autoSpaceDE w:val="0"/>
        <w:autoSpaceDN w:val="0"/>
        <w:adjustRightInd w:val="0"/>
        <w:spacing w:after="0" w:line="22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могут проводиться в отсутствие работника Учреждения, в отношении которого рассматривается вопрос о соблюдении требований об урегулировании конфликта интересов, в случае: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а) если в Уведомлении не содержится указания о намерении присутствовать на заседании Комиссии;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б) если работник Учреждения, надлежащим образом извещенный о времени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numPr>
          <w:ilvl w:val="0"/>
          <w:numId w:val="4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81722">
        <w:rPr>
          <w:rFonts w:ascii="Times New Roman" w:eastAsia="Times New Roman" w:hAnsi="Times New Roman" w:cs="Times New Roman"/>
          <w:sz w:val="26"/>
          <w:szCs w:val="26"/>
        </w:rPr>
        <w:t>месте</w:t>
      </w:r>
      <w:proofErr w:type="gramEnd"/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 его проведения, не явился на заседание Комиссии.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numPr>
          <w:ilvl w:val="1"/>
          <w:numId w:val="5"/>
        </w:numPr>
        <w:tabs>
          <w:tab w:val="num" w:pos="1490"/>
        </w:tabs>
        <w:overflowPunct w:val="0"/>
        <w:autoSpaceDE w:val="0"/>
        <w:autoSpaceDN w:val="0"/>
        <w:adjustRightInd w:val="0"/>
        <w:spacing w:after="0" w:line="22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На заседании Комиссии заслушиваются пояснения работника Учреждения (с его согласия), в отношении которого рассматривается вопрос о соблюдении требований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3.12. По итогам рассмотрения вопроса о соблюдении требований об урегулировании конфликта интересов Комиссия принимает одно из следующих решений: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а) установить, что работник Учреждения соблюдал требования об урегулировании конфликта интересов;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б) установить, что работник Учреждения не соблюдал требования об урегулировании конфликта интересов. В этом случае Комиссия рекомендует </w:t>
      </w:r>
      <w:r w:rsidRPr="00681722">
        <w:rPr>
          <w:rFonts w:ascii="Times New Roman" w:eastAsia="Times New Roman" w:hAnsi="Times New Roman" w:cs="Times New Roman"/>
          <w:sz w:val="26"/>
          <w:szCs w:val="26"/>
        </w:rPr>
        <w:lastRenderedPageBreak/>
        <w:t>заведующему Учреждением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в) признать, что при исполнении работником Учреждения должностных обязанностей конфликт интересов отсутствует;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г) признать,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заведующему Учреждением принять меры по урегулированию конфликта интересов или по недопущению его возникновения.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3.13. 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чем это предусмотрено пунктом 3.12 настоящего Положения. Основания и мотивы принятия такого решения должны быть отражены в протоколе заседания Комиссии.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numPr>
          <w:ilvl w:val="1"/>
          <w:numId w:val="6"/>
        </w:numPr>
        <w:tabs>
          <w:tab w:val="num" w:pos="2560"/>
        </w:tabs>
        <w:overflowPunct w:val="0"/>
        <w:autoSpaceDE w:val="0"/>
        <w:autoSpaceDN w:val="0"/>
        <w:adjustRightInd w:val="0"/>
        <w:spacing w:after="0" w:line="240" w:lineRule="auto"/>
        <w:ind w:left="2560" w:hanging="23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7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ПОРЯДОК ПРИНЯТИЯ РЕШЕНИЙ КОМИССИИ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1722" w:rsidRPr="00681722" w:rsidRDefault="00681722" w:rsidP="00681722">
      <w:pPr>
        <w:widowControl w:val="0"/>
        <w:numPr>
          <w:ilvl w:val="0"/>
          <w:numId w:val="7"/>
        </w:numPr>
        <w:tabs>
          <w:tab w:val="num" w:pos="1181"/>
        </w:tabs>
        <w:overflowPunct w:val="0"/>
        <w:autoSpaceDE w:val="0"/>
        <w:autoSpaceDN w:val="0"/>
        <w:adjustRightInd w:val="0"/>
        <w:spacing w:after="0" w:line="22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681722" w:rsidRPr="00681722" w:rsidRDefault="00681722" w:rsidP="00681722">
      <w:pPr>
        <w:widowControl w:val="0"/>
        <w:numPr>
          <w:ilvl w:val="0"/>
          <w:numId w:val="7"/>
        </w:numPr>
        <w:tabs>
          <w:tab w:val="num" w:pos="1214"/>
        </w:tabs>
        <w:overflowPunct w:val="0"/>
        <w:autoSpaceDE w:val="0"/>
        <w:autoSpaceDN w:val="0"/>
        <w:adjustRightInd w:val="0"/>
        <w:spacing w:after="0" w:line="22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Решения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Комиссии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заведующего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Учреждением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носят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рекомендательный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характер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681722" w:rsidRPr="00681722" w:rsidRDefault="00681722" w:rsidP="00681722">
      <w:pPr>
        <w:widowControl w:val="0"/>
        <w:numPr>
          <w:ilvl w:val="0"/>
          <w:numId w:val="7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37" w:lineRule="auto"/>
        <w:ind w:left="116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В протоколе заседания Комиссии указываются: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а) дата, место заседания Комиссии, фамилии, имена, отчества членов Комиссии и других лиц, присутствующих на заседании;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об урегулировании конфликта интересов;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          в) предъявляемые к работнику Учреждения претензии, материалы, на которых они основываются;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г) содержание пояснений работника Учреждения и других лиц по существу предъявляемых претензий;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5640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ж) другие сведения;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1711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з) результаты голосования;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и) решение и обоснование его принятия;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к) информация о признаках дисциплинарного проступка в действиях</w:t>
      </w:r>
      <w:r w:rsidRPr="006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722">
        <w:rPr>
          <w:rFonts w:ascii="Times New Roman" w:eastAsia="Times New Roman" w:hAnsi="Times New Roman" w:cs="Times New Roman"/>
          <w:sz w:val="26"/>
          <w:szCs w:val="26"/>
        </w:rPr>
        <w:t>(бездействии) работника Учреждения (при наличии) для решения вопроса о применении к работнику Учреждения мер ответственности, предусмотренных нормативными правовыми актами Российской Федерации.</w:t>
      </w:r>
    </w:p>
    <w:p w:rsidR="00681722" w:rsidRPr="00681722" w:rsidRDefault="00681722" w:rsidP="00681722">
      <w:pPr>
        <w:widowControl w:val="0"/>
        <w:numPr>
          <w:ilvl w:val="1"/>
          <w:numId w:val="8"/>
        </w:numPr>
        <w:tabs>
          <w:tab w:val="num" w:pos="1162"/>
        </w:tabs>
        <w:overflowPunct w:val="0"/>
        <w:autoSpaceDE w:val="0"/>
        <w:autoSpaceDN w:val="0"/>
        <w:adjustRightInd w:val="0"/>
        <w:spacing w:after="0" w:line="22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Член Комиссии, несогласный с ее решением, вправе в </w:t>
      </w:r>
      <w:r w:rsidRPr="006817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письменной форме изложить свое мнение, которое подлежит обязательному приобщению к протоколу заседания Комиссии. </w:t>
      </w:r>
    </w:p>
    <w:p w:rsidR="00681722" w:rsidRPr="00681722" w:rsidRDefault="00681722" w:rsidP="00681722">
      <w:pPr>
        <w:widowControl w:val="0"/>
        <w:numPr>
          <w:ilvl w:val="1"/>
          <w:numId w:val="8"/>
        </w:numPr>
        <w:tabs>
          <w:tab w:val="num" w:pos="1257"/>
        </w:tabs>
        <w:overflowPunct w:val="0"/>
        <w:autoSpaceDE w:val="0"/>
        <w:autoSpaceDN w:val="0"/>
        <w:adjustRightInd w:val="0"/>
        <w:spacing w:after="0" w:line="228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Копии протокола заседания Комиссии в двухдневный срок со дня заседания направляются заведующему Учреждением, полностью или в виде выписок из него – работнику Учреждения, в отношении которого рассмотрен вопрос о соблюдении требований об урегулировании конфликта интересов, а также по решению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Комиссии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иным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заинтересованным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>лицам</w:t>
      </w:r>
      <w:proofErr w:type="spellEnd"/>
      <w:r w:rsidRPr="006817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681722" w:rsidRPr="00681722" w:rsidRDefault="00681722" w:rsidP="00681722">
      <w:pPr>
        <w:widowControl w:val="0"/>
        <w:numPr>
          <w:ilvl w:val="1"/>
          <w:numId w:val="8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Копия протокола заседания Комиссии или выписка из него приобщается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numPr>
          <w:ilvl w:val="0"/>
          <w:numId w:val="8"/>
        </w:numPr>
        <w:tabs>
          <w:tab w:val="num" w:pos="208"/>
        </w:tabs>
        <w:overflowPunct w:val="0"/>
        <w:autoSpaceDE w:val="0"/>
        <w:autoSpaceDN w:val="0"/>
        <w:adjustRightInd w:val="0"/>
        <w:spacing w:after="0" w:line="213" w:lineRule="auto"/>
        <w:ind w:firstLine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личному делу работника Учреждения, в отношении которого рассмотрен вопрос о соблюдении требований об урегулировании конфликта интересов. </w:t>
      </w:r>
    </w:p>
    <w:p w:rsidR="00681722" w:rsidRPr="00681722" w:rsidRDefault="00681722" w:rsidP="00681722">
      <w:pPr>
        <w:widowControl w:val="0"/>
        <w:numPr>
          <w:ilvl w:val="1"/>
          <w:numId w:val="9"/>
        </w:numPr>
        <w:tabs>
          <w:tab w:val="num" w:pos="1310"/>
        </w:tabs>
        <w:overflowPunct w:val="0"/>
        <w:autoSpaceDE w:val="0"/>
        <w:autoSpaceDN w:val="0"/>
        <w:adjustRightInd w:val="0"/>
        <w:spacing w:after="0" w:line="23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вручается работнику Учреждения, в отношении которого рассмотрен вопрос о соблюдении требований об урегулировании конфликта интересов, под роспись или направляется заказным письмом с уведомлением по адресу его регистрации не позднее двух рабочих дней, следующих за днем проведения соответствующего заседания Комиссии. 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722" w:rsidRPr="00681722" w:rsidRDefault="00681722" w:rsidP="00681722">
      <w:pPr>
        <w:widowControl w:val="0"/>
        <w:numPr>
          <w:ilvl w:val="2"/>
          <w:numId w:val="9"/>
        </w:numPr>
        <w:tabs>
          <w:tab w:val="num" w:pos="3120"/>
        </w:tabs>
        <w:overflowPunct w:val="0"/>
        <w:autoSpaceDE w:val="0"/>
        <w:autoSpaceDN w:val="0"/>
        <w:adjustRightInd w:val="0"/>
        <w:spacing w:after="0" w:line="240" w:lineRule="auto"/>
        <w:ind w:left="312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7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ЗАКЛЮЧИТЕЛЬНЫЕ ПОЛОЖЕНИЯ 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 Учреждения, ответственным за ведение кадровой работы в Учреждении.</w:t>
      </w:r>
    </w:p>
    <w:p w:rsidR="00681722" w:rsidRPr="00681722" w:rsidRDefault="00681722" w:rsidP="006817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proofErr w:type="gramStart"/>
      <w:r w:rsidRPr="00681722">
        <w:rPr>
          <w:rFonts w:ascii="Times New Roman" w:eastAsia="Times New Roman" w:hAnsi="Times New Roman" w:cs="Times New Roman"/>
          <w:sz w:val="26"/>
          <w:szCs w:val="26"/>
        </w:rPr>
        <w:t>Вопросы</w:t>
      </w:r>
      <w:proofErr w:type="gramEnd"/>
      <w:r w:rsidRPr="00681722">
        <w:rPr>
          <w:rFonts w:ascii="Times New Roman" w:eastAsia="Times New Roman" w:hAnsi="Times New Roman" w:cs="Times New Roman"/>
          <w:sz w:val="26"/>
          <w:szCs w:val="26"/>
        </w:rPr>
        <w:t xml:space="preserve"> не нашедшие отражения в настоящем Положении, регулируются в соответствии с действующим законодательством Российской Федерации, локальными нормативными актами Учреждения.</w:t>
      </w: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 1</w:t>
      </w: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Положению о конфликте интересов </w:t>
      </w:r>
    </w:p>
    <w:p w:rsidR="00681722" w:rsidRPr="00681722" w:rsidRDefault="00681722" w:rsidP="00681722">
      <w:pPr>
        <w:spacing w:before="100" w:beforeAutospacing="1" w:after="0" w:line="240" w:lineRule="auto"/>
        <w:ind w:left="-284" w:right="-2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</w:p>
    <w:p w:rsidR="00681722" w:rsidRPr="00681722" w:rsidRDefault="00681722" w:rsidP="00681722">
      <w:pPr>
        <w:spacing w:before="100" w:beforeAutospacing="1" w:after="0" w:line="240" w:lineRule="auto"/>
        <w:ind w:left="-284" w:right="-2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исполнении должностных обязанностей, </w:t>
      </w:r>
      <w:proofErr w:type="gramStart"/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proofErr w:type="gramEnd"/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Сообщаю о возникновении у меня личной   заинтересованности при исполнении должностных обязанностей, которая приводит или может привести к конфликту интересов (</w:t>
      </w:r>
      <w:proofErr w:type="gramStart"/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Обстоятельства, являющиеся   основанием   возникновения личной заинтересованности: ___________________________________________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Должностные обязанности, на исполнение которых влияет или может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повлиять личная заинтересованность: ___________________________________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Предлагаемые меры по предотвращению или урегулированию конфликта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интересов: ____________________________________________________________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Намереваюсь (не  намереваюсь)  лично  присутствовать  на  заседании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 урегулированию  конфликта  интересов  (нужное</w:t>
      </w:r>
      <w:proofErr w:type="gramEnd"/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подчеркнуть) работников учреждения.</w:t>
      </w: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16"/>
        <w:gridCol w:w="66"/>
        <w:gridCol w:w="1411"/>
        <w:gridCol w:w="284"/>
        <w:gridCol w:w="3118"/>
      </w:tblGrid>
      <w:tr w:rsidR="00681722" w:rsidRPr="00681722" w:rsidTr="006B6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«__» ______________</w:t>
            </w:r>
            <w:r w:rsidRPr="006817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681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681722" w:rsidRPr="00681722" w:rsidTr="006B6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right="-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-284" w:right="-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ind w:left="104" w:right="-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(расшифровка подписи) </w:t>
            </w:r>
          </w:p>
        </w:tc>
      </w:tr>
    </w:tbl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before="100" w:beforeAutospacing="1" w:after="100" w:afterAutospacing="1" w:line="240" w:lineRule="auto"/>
        <w:ind w:left="-284" w:right="-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                                                    </w:t>
      </w: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Приложение № 2                                                                                                         к Положению о конфликте интересов</w:t>
      </w: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</w:t>
      </w:r>
    </w:p>
    <w:p w:rsidR="00681722" w:rsidRPr="00681722" w:rsidRDefault="00681722" w:rsidP="006817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</w:t>
      </w:r>
    </w:p>
    <w:p w:rsidR="00681722" w:rsidRPr="00681722" w:rsidRDefault="00681722" w:rsidP="006817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возможном возникновении конфликта интересов </w:t>
      </w:r>
    </w:p>
    <w:p w:rsidR="00681722" w:rsidRPr="00681722" w:rsidRDefault="00681722" w:rsidP="006817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возникшем </w:t>
      </w:r>
      <w:proofErr w:type="gramStart"/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конфликте</w:t>
      </w:r>
      <w:proofErr w:type="gramEnd"/>
      <w:r w:rsidRPr="0068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интересов</w:t>
      </w:r>
    </w:p>
    <w:p w:rsidR="00681722" w:rsidRPr="00681722" w:rsidRDefault="00681722" w:rsidP="0068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 xml:space="preserve">Я, </w:t>
      </w:r>
      <w:r w:rsidRPr="00681722">
        <w:rPr>
          <w:rFonts w:ascii="Times New Roman" w:eastAsia="Times New Roman" w:hAnsi="Times New Roman" w:cs="Times New Roman"/>
          <w:sz w:val="28"/>
          <w:szCs w:val="24"/>
        </w:rPr>
        <w:softHyphen/>
      </w:r>
      <w:r w:rsidRPr="00681722">
        <w:rPr>
          <w:rFonts w:ascii="Times New Roman" w:eastAsia="Times New Roman" w:hAnsi="Times New Roman" w:cs="Times New Roman"/>
          <w:sz w:val="28"/>
          <w:szCs w:val="24"/>
        </w:rPr>
        <w:softHyphen/>
      </w:r>
      <w:r w:rsidRPr="00681722">
        <w:rPr>
          <w:rFonts w:ascii="Times New Roman" w:eastAsia="Times New Roman" w:hAnsi="Times New Roman" w:cs="Times New Roman"/>
          <w:sz w:val="28"/>
          <w:szCs w:val="24"/>
        </w:rPr>
        <w:softHyphen/>
        <w:t>____________________________________________________сообщаю, что: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</w:rPr>
      </w:pPr>
      <w:r w:rsidRPr="00681722">
        <w:rPr>
          <w:rFonts w:ascii="Times New Roman" w:eastAsia="Times New Roman" w:hAnsi="Times New Roman" w:cs="Times New Roman"/>
        </w:rPr>
        <w:t xml:space="preserve">                                                      (Ф.И.О.)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>1. __________________________________________________________________</w:t>
      </w:r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81722">
        <w:rPr>
          <w:rFonts w:ascii="Times New Roman" w:eastAsia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привести к возникновению конфликта интересов)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>2. _______________________________________________________________</w:t>
      </w:r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681722">
        <w:rPr>
          <w:rFonts w:ascii="Times New Roman" w:eastAsia="Times New Roman" w:hAnsi="Times New Roman" w:cs="Times New Roman"/>
          <w:szCs w:val="24"/>
        </w:rPr>
        <w:t xml:space="preserve">                             </w:t>
      </w:r>
      <w:proofErr w:type="gramStart"/>
      <w:r w:rsidRPr="00681722">
        <w:rPr>
          <w:rFonts w:ascii="Times New Roman" w:eastAsia="Times New Roman" w:hAnsi="Times New Roman" w:cs="Times New Roman"/>
          <w:szCs w:val="24"/>
        </w:rPr>
        <w:t>(описание должностных обязанностей, на исполнение которых может</w:t>
      </w:r>
      <w:proofErr w:type="gramEnd"/>
    </w:p>
    <w:p w:rsidR="00681722" w:rsidRPr="00681722" w:rsidRDefault="00681722" w:rsidP="0068172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681722">
        <w:rPr>
          <w:rFonts w:ascii="Times New Roman" w:eastAsia="Times New Roman" w:hAnsi="Times New Roman" w:cs="Times New Roman"/>
          <w:szCs w:val="24"/>
        </w:rPr>
        <w:t xml:space="preserve">                            негативно повлиять либо негативно влияет личная заинтересованность)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lastRenderedPageBreak/>
        <w:t>3. ____________________________________________________________________________________________________________________________________</w:t>
      </w:r>
    </w:p>
    <w:p w:rsidR="00681722" w:rsidRPr="00681722" w:rsidRDefault="00681722" w:rsidP="006817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</w:t>
      </w:r>
      <w:r w:rsidRPr="00681722">
        <w:rPr>
          <w:rFonts w:ascii="Times New Roman" w:eastAsia="Times New Roman" w:hAnsi="Times New Roman" w:cs="Times New Roman"/>
          <w:sz w:val="24"/>
          <w:szCs w:val="24"/>
        </w:rPr>
        <w:t>(дополнительные сведения)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8"/>
          <w:szCs w:val="24"/>
        </w:rPr>
      </w:pPr>
      <w:r w:rsidRPr="00681722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4"/>
          <w:szCs w:val="24"/>
        </w:rPr>
        <w:t xml:space="preserve">  ____________   _______________   ________________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4"/>
          <w:szCs w:val="24"/>
        </w:rPr>
        <w:t xml:space="preserve">        (дата)               (подпись)                   (</w:t>
      </w:r>
      <w:proofErr w:type="spellStart"/>
      <w:r w:rsidRPr="0068172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8172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817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817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1722" w:rsidRPr="00681722" w:rsidRDefault="00681722" w:rsidP="00681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1722" w:rsidRPr="00681722" w:rsidRDefault="00681722" w:rsidP="00681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ЖУРНАЛ </w:t>
      </w:r>
      <w:r w:rsidRPr="00681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9201"/>
      </w:tblGrid>
      <w:tr w:rsidR="00681722" w:rsidRPr="00681722" w:rsidTr="006B6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Начат «___»________________20___г. Окончен «___»________________20___г. На ______ листах </w:t>
            </w:r>
          </w:p>
        </w:tc>
      </w:tr>
    </w:tbl>
    <w:p w:rsidR="00681722" w:rsidRPr="00681722" w:rsidRDefault="00681722" w:rsidP="006817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24"/>
        <w:gridCol w:w="1534"/>
        <w:gridCol w:w="2350"/>
        <w:gridCol w:w="2219"/>
        <w:gridCol w:w="1229"/>
      </w:tblGrid>
      <w:tr w:rsidR="00681722" w:rsidRPr="00681722" w:rsidTr="006B6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Ф.И.О., должность федерального государственного гражданского служащего, представившего (направившего) уведомление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Ф.И.О., подпись федерального государственного служащего, принявшего уведомление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</w:tr>
      <w:tr w:rsidR="00681722" w:rsidRPr="00681722" w:rsidTr="006B6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81722" w:rsidRPr="00681722" w:rsidTr="006B6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81722" w:rsidRPr="00681722" w:rsidTr="006B6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722" w:rsidRPr="00681722" w:rsidRDefault="00681722" w:rsidP="006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81722" w:rsidRPr="00681722" w:rsidRDefault="00681722" w:rsidP="0068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68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8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7" w:anchor="ixzz4dGf6G7V7" w:history="1">
        <w:r w:rsidRPr="0068172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http://www.garant.ru/products/ipo/prime/doc/71306438/#ixzz4dGf6G7V7</w:t>
        </w:r>
      </w:hyperlink>
    </w:p>
    <w:p w:rsidR="00681722" w:rsidRPr="00681722" w:rsidRDefault="00681722" w:rsidP="00681722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81722" w:rsidRPr="00681722" w:rsidRDefault="00681722" w:rsidP="00681722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1722" w:rsidRPr="00681722" w:rsidRDefault="00681722" w:rsidP="00681722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681722" w:rsidRPr="00681722">
          <w:pgSz w:w="11906" w:h="16838"/>
          <w:pgMar w:top="1187" w:right="840" w:bottom="1440" w:left="1700" w:header="720" w:footer="720" w:gutter="0"/>
          <w:cols w:space="720"/>
        </w:sectPr>
      </w:pP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6817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Лист ознакомления с приказом </w:t>
      </w:r>
      <w:proofErr w:type="gramStart"/>
      <w:r w:rsidRPr="0068172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81722">
        <w:rPr>
          <w:rFonts w:ascii="Times New Roman" w:eastAsia="Times New Roman" w:hAnsi="Times New Roman" w:cs="Times New Roman"/>
          <w:sz w:val="24"/>
          <w:szCs w:val="24"/>
        </w:rPr>
        <w:t xml:space="preserve"> ____________ № ___________:</w:t>
      </w:r>
    </w:p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060"/>
        <w:gridCol w:w="1620"/>
        <w:gridCol w:w="1560"/>
      </w:tblGrid>
      <w:tr w:rsidR="00681722" w:rsidRPr="00681722" w:rsidTr="006B6D9C">
        <w:trPr>
          <w:trHeight w:val="27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1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681722" w:rsidRPr="00681722" w:rsidTr="006B6D9C">
        <w:trPr>
          <w:trHeight w:val="28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22" w:rsidRPr="00681722" w:rsidTr="006B6D9C">
        <w:trPr>
          <w:trHeight w:val="54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722" w:rsidRPr="00681722" w:rsidRDefault="00681722" w:rsidP="006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1722" w:rsidRPr="00681722" w:rsidRDefault="00681722" w:rsidP="00681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1722" w:rsidRDefault="00681722"/>
    <w:sectPr w:rsidR="0068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120">
      <w:start w:val="7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59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30A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0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6BB"/>
    <w:multiLevelType w:val="hybridMultilevel"/>
    <w:tmpl w:val="0000428B"/>
    <w:lvl w:ilvl="0" w:tplc="000026A6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8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F96"/>
    <w:multiLevelType w:val="hybridMultilevel"/>
    <w:tmpl w:val="00007FF5"/>
    <w:lvl w:ilvl="0" w:tplc="00004E4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7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2"/>
    <w:rsid w:val="00681722"/>
    <w:rsid w:val="007A3C32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3064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2017-04-12T18:07:00Z</dcterms:created>
  <dcterms:modified xsi:type="dcterms:W3CDTF">2017-04-12T18:08:00Z</dcterms:modified>
</cp:coreProperties>
</file>